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700" w:rsidRDefault="008F0700">
      <w:pPr>
        <w:pStyle w:val="Default"/>
        <w:rPr>
          <w:sz w:val="24"/>
          <w:szCs w:val="24"/>
        </w:rPr>
      </w:pPr>
    </w:p>
    <w:p w:rsidR="008F0700" w:rsidRDefault="00C93418">
      <w:pPr>
        <w:pStyle w:val="Default"/>
        <w:rPr>
          <w:sz w:val="24"/>
          <w:szCs w:val="24"/>
          <w:lang w:val="fr-FR"/>
        </w:rPr>
      </w:pPr>
      <w:proofErr w:type="spellStart"/>
      <w:r>
        <w:rPr>
          <w:sz w:val="24"/>
          <w:szCs w:val="24"/>
          <w:lang w:val="fr-FR"/>
        </w:rPr>
        <w:t>Erkend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Plaatser</w:t>
      </w:r>
      <w:proofErr w:type="spellEnd"/>
      <w:r>
        <w:rPr>
          <w:sz w:val="24"/>
          <w:szCs w:val="24"/>
          <w:lang w:val="nl-NL"/>
        </w:rPr>
        <w:t xml:space="preserve"> </w:t>
      </w:r>
      <w:r>
        <w:rPr>
          <w:sz w:val="24"/>
          <w:szCs w:val="24"/>
          <w:lang w:val="fr-FR"/>
        </w:rPr>
        <w:t xml:space="preserve">van </w:t>
      </w:r>
    </w:p>
    <w:p w:rsidR="00016B76" w:rsidRDefault="00016B76">
      <w:pPr>
        <w:pStyle w:val="Default"/>
        <w:rPr>
          <w:sz w:val="24"/>
          <w:szCs w:val="24"/>
          <w:lang w:val="fr-FR"/>
        </w:rPr>
      </w:pPr>
    </w:p>
    <w:p w:rsidR="00016B76" w:rsidRDefault="00016B76">
      <w:pPr>
        <w:pStyle w:val="Default"/>
        <w:rPr>
          <w:sz w:val="24"/>
          <w:szCs w:val="24"/>
        </w:rPr>
      </w:pPr>
    </w:p>
    <w:p w:rsidR="00016B76" w:rsidRDefault="00016B76">
      <w:pPr>
        <w:pStyle w:val="Default"/>
        <w:rPr>
          <w:sz w:val="24"/>
          <w:szCs w:val="24"/>
          <w:lang w:val="fr-FR"/>
        </w:rPr>
      </w:pPr>
      <w:r>
        <w:rPr>
          <w:noProof/>
          <w:sz w:val="24"/>
          <w:szCs w:val="24"/>
        </w:rPr>
        <w:drawing>
          <wp:inline distT="0" distB="0" distL="0" distR="0">
            <wp:extent cx="3571875" cy="1794091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erradec_Logo_WEB_N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4455" cy="1800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6B76" w:rsidRDefault="00016B76">
      <w:pPr>
        <w:pStyle w:val="Default"/>
        <w:rPr>
          <w:sz w:val="24"/>
          <w:szCs w:val="24"/>
        </w:rPr>
      </w:pPr>
    </w:p>
    <w:p w:rsidR="008F0700" w:rsidRDefault="008F0700">
      <w:pPr>
        <w:pStyle w:val="Default"/>
        <w:rPr>
          <w:sz w:val="24"/>
          <w:szCs w:val="24"/>
        </w:rPr>
      </w:pPr>
    </w:p>
    <w:p w:rsidR="008F0700" w:rsidRDefault="00C93418">
      <w:pPr>
        <w:pStyle w:val="Default"/>
        <w:rPr>
          <w:sz w:val="24"/>
          <w:szCs w:val="24"/>
        </w:rPr>
      </w:pPr>
      <w:r>
        <w:rPr>
          <w:sz w:val="24"/>
          <w:szCs w:val="24"/>
          <w:lang w:val="fr-FR"/>
        </w:rPr>
        <w:t xml:space="preserve">Terradec </w:t>
      </w:r>
      <w:proofErr w:type="spellStart"/>
      <w:r>
        <w:rPr>
          <w:sz w:val="24"/>
          <w:szCs w:val="24"/>
          <w:lang w:val="fr-FR"/>
        </w:rPr>
        <w:t>staat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voor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innovatieve</w:t>
      </w:r>
      <w:proofErr w:type="spellEnd"/>
      <w:r>
        <w:rPr>
          <w:sz w:val="24"/>
          <w:szCs w:val="24"/>
          <w:lang w:val="fr-FR"/>
        </w:rPr>
        <w:t xml:space="preserve">, </w:t>
      </w:r>
      <w:proofErr w:type="spellStart"/>
      <w:r>
        <w:rPr>
          <w:sz w:val="24"/>
          <w:szCs w:val="24"/>
          <w:lang w:val="fr-FR"/>
        </w:rPr>
        <w:t>milieuvriendelijke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buitenvloeren</w:t>
      </w:r>
      <w:proofErr w:type="spellEnd"/>
      <w:r>
        <w:rPr>
          <w:sz w:val="24"/>
          <w:szCs w:val="24"/>
          <w:lang w:val="fr-FR"/>
        </w:rPr>
        <w:t xml:space="preserve">, op basis van </w:t>
      </w:r>
      <w:proofErr w:type="spellStart"/>
      <w:r>
        <w:rPr>
          <w:sz w:val="24"/>
          <w:szCs w:val="24"/>
          <w:lang w:val="fr-FR"/>
        </w:rPr>
        <w:t>kwarts</w:t>
      </w:r>
      <w:proofErr w:type="spellEnd"/>
      <w:r>
        <w:rPr>
          <w:sz w:val="24"/>
          <w:szCs w:val="24"/>
          <w:lang w:val="fr-FR"/>
        </w:rPr>
        <w:t xml:space="preserve"> en </w:t>
      </w:r>
      <w:proofErr w:type="spellStart"/>
      <w:r>
        <w:rPr>
          <w:sz w:val="24"/>
          <w:szCs w:val="24"/>
          <w:lang w:val="fr-FR"/>
        </w:rPr>
        <w:t>een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speciaal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bindmiddel</w:t>
      </w:r>
      <w:proofErr w:type="spellEnd"/>
      <w:r>
        <w:rPr>
          <w:sz w:val="24"/>
          <w:szCs w:val="24"/>
          <w:lang w:val="fr-FR"/>
        </w:rPr>
        <w:t xml:space="preserve">. </w:t>
      </w:r>
      <w:proofErr w:type="spellStart"/>
      <w:r>
        <w:rPr>
          <w:sz w:val="24"/>
          <w:szCs w:val="24"/>
          <w:lang w:val="fr-FR"/>
        </w:rPr>
        <w:t>Deze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buitenverhardingen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zijn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beschikbaar</w:t>
      </w:r>
      <w:proofErr w:type="spellEnd"/>
      <w:r>
        <w:rPr>
          <w:sz w:val="24"/>
          <w:szCs w:val="24"/>
          <w:lang w:val="fr-FR"/>
        </w:rPr>
        <w:t xml:space="preserve"> in </w:t>
      </w:r>
      <w:proofErr w:type="spellStart"/>
      <w:r>
        <w:rPr>
          <w:sz w:val="24"/>
          <w:szCs w:val="24"/>
          <w:lang w:val="fr-FR"/>
        </w:rPr>
        <w:t>verschillende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sterktes</w:t>
      </w:r>
      <w:proofErr w:type="spellEnd"/>
      <w:r>
        <w:rPr>
          <w:sz w:val="24"/>
          <w:szCs w:val="24"/>
          <w:lang w:val="fr-FR"/>
        </w:rPr>
        <w:t xml:space="preserve"> en </w:t>
      </w:r>
      <w:proofErr w:type="spellStart"/>
      <w:r>
        <w:rPr>
          <w:sz w:val="24"/>
          <w:szCs w:val="24"/>
          <w:lang w:val="fr-FR"/>
        </w:rPr>
        <w:t>kleuren</w:t>
      </w:r>
      <w:proofErr w:type="spellEnd"/>
      <w:r>
        <w:rPr>
          <w:sz w:val="24"/>
          <w:szCs w:val="24"/>
          <w:lang w:val="fr-FR"/>
        </w:rPr>
        <w:t xml:space="preserve">. Terradec </w:t>
      </w:r>
      <w:proofErr w:type="spellStart"/>
      <w:r>
        <w:rPr>
          <w:sz w:val="24"/>
          <w:szCs w:val="24"/>
          <w:lang w:val="fr-FR"/>
        </w:rPr>
        <w:t>is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waterdoorlatend</w:t>
      </w:r>
      <w:proofErr w:type="spellEnd"/>
      <w:r>
        <w:rPr>
          <w:sz w:val="24"/>
          <w:szCs w:val="24"/>
          <w:lang w:val="fr-FR"/>
        </w:rPr>
        <w:t xml:space="preserve"> en </w:t>
      </w:r>
      <w:proofErr w:type="spellStart"/>
      <w:r>
        <w:rPr>
          <w:sz w:val="24"/>
          <w:szCs w:val="24"/>
          <w:lang w:val="fr-FR"/>
        </w:rPr>
        <w:t>onkruidwerend</w:t>
      </w:r>
      <w:proofErr w:type="spellEnd"/>
      <w:r>
        <w:rPr>
          <w:sz w:val="24"/>
          <w:szCs w:val="24"/>
          <w:lang w:val="fr-FR"/>
        </w:rPr>
        <w:t xml:space="preserve">. </w:t>
      </w:r>
      <w:proofErr w:type="spellStart"/>
      <w:r>
        <w:rPr>
          <w:sz w:val="24"/>
          <w:szCs w:val="24"/>
          <w:lang w:val="fr-FR"/>
        </w:rPr>
        <w:t>Kiezen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voor</w:t>
      </w:r>
      <w:proofErr w:type="spellEnd"/>
      <w:r>
        <w:rPr>
          <w:sz w:val="24"/>
          <w:szCs w:val="24"/>
          <w:lang w:val="fr-FR"/>
        </w:rPr>
        <w:t xml:space="preserve"> Terradec </w:t>
      </w:r>
      <w:proofErr w:type="spellStart"/>
      <w:r>
        <w:rPr>
          <w:sz w:val="24"/>
          <w:szCs w:val="24"/>
          <w:lang w:val="fr-FR"/>
        </w:rPr>
        <w:t>is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kiezen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voor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een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mooi</w:t>
      </w:r>
      <w:proofErr w:type="spellEnd"/>
      <w:r>
        <w:rPr>
          <w:sz w:val="24"/>
          <w:szCs w:val="24"/>
          <w:lang w:val="fr-FR"/>
        </w:rPr>
        <w:t xml:space="preserve">, </w:t>
      </w:r>
      <w:proofErr w:type="spellStart"/>
      <w:r>
        <w:rPr>
          <w:sz w:val="24"/>
          <w:szCs w:val="24"/>
          <w:lang w:val="fr-FR"/>
        </w:rPr>
        <w:t>onderhoudsvriendelijk</w:t>
      </w:r>
      <w:proofErr w:type="spellEnd"/>
      <w:r>
        <w:rPr>
          <w:sz w:val="24"/>
          <w:szCs w:val="24"/>
          <w:lang w:val="fr-FR"/>
        </w:rPr>
        <w:t xml:space="preserve"> en </w:t>
      </w:r>
      <w:proofErr w:type="spellStart"/>
      <w:r>
        <w:rPr>
          <w:sz w:val="24"/>
          <w:szCs w:val="24"/>
          <w:lang w:val="fr-FR"/>
        </w:rPr>
        <w:t>duurzaam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steentapijt</w:t>
      </w:r>
      <w:proofErr w:type="spellEnd"/>
      <w:r>
        <w:rPr>
          <w:sz w:val="24"/>
          <w:szCs w:val="24"/>
          <w:lang w:val="fr-FR"/>
        </w:rPr>
        <w:t xml:space="preserve">, van </w:t>
      </w:r>
      <w:proofErr w:type="spellStart"/>
      <w:r>
        <w:rPr>
          <w:sz w:val="24"/>
          <w:szCs w:val="24"/>
          <w:lang w:val="fr-FR"/>
        </w:rPr>
        <w:t>Belgische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makelij</w:t>
      </w:r>
      <w:proofErr w:type="spellEnd"/>
      <w:r>
        <w:rPr>
          <w:sz w:val="24"/>
          <w:szCs w:val="24"/>
          <w:lang w:val="fr-FR"/>
        </w:rPr>
        <w:t>.</w:t>
      </w:r>
    </w:p>
    <w:p w:rsidR="008F0700" w:rsidRDefault="008F0700">
      <w:pPr>
        <w:pStyle w:val="Default"/>
        <w:rPr>
          <w:sz w:val="24"/>
          <w:szCs w:val="24"/>
        </w:rPr>
      </w:pPr>
    </w:p>
    <w:p w:rsidR="008F0700" w:rsidRDefault="00D518B0">
      <w:pPr>
        <w:pStyle w:val="Default"/>
        <w:rPr>
          <w:sz w:val="24"/>
          <w:szCs w:val="24"/>
        </w:rPr>
      </w:pPr>
      <w:r>
        <w:rPr>
          <w:sz w:val="24"/>
          <w:szCs w:val="24"/>
          <w:lang w:val="fr-FR"/>
        </w:rPr>
        <w:t xml:space="preserve">Meer info : </w:t>
      </w:r>
      <w:hyperlink r:id="rId7" w:history="1">
        <w:r w:rsidRPr="00794516">
          <w:rPr>
            <w:rStyle w:val="Hyperlink"/>
            <w:sz w:val="24"/>
            <w:szCs w:val="24"/>
            <w:lang w:val="fr-FR"/>
          </w:rPr>
          <w:t>www.terradec.com</w:t>
        </w:r>
      </w:hyperlink>
      <w:r>
        <w:rPr>
          <w:sz w:val="24"/>
          <w:szCs w:val="24"/>
          <w:lang w:val="fr-FR"/>
        </w:rPr>
        <w:t xml:space="preserve"> </w:t>
      </w:r>
      <w:bookmarkStart w:id="0" w:name="_GoBack"/>
      <w:bookmarkEnd w:id="0"/>
    </w:p>
    <w:p w:rsidR="008F0700" w:rsidRDefault="008F0700">
      <w:pPr>
        <w:pStyle w:val="Default"/>
        <w:rPr>
          <w:sz w:val="24"/>
          <w:szCs w:val="24"/>
        </w:rPr>
      </w:pPr>
    </w:p>
    <w:p w:rsidR="008F0700" w:rsidRDefault="008F0700">
      <w:pPr>
        <w:pStyle w:val="Default"/>
        <w:rPr>
          <w:sz w:val="24"/>
          <w:szCs w:val="24"/>
        </w:rPr>
      </w:pPr>
    </w:p>
    <w:p w:rsidR="008F0700" w:rsidRDefault="008F0700">
      <w:pPr>
        <w:pStyle w:val="Default"/>
        <w:rPr>
          <w:sz w:val="24"/>
          <w:szCs w:val="24"/>
        </w:rPr>
      </w:pPr>
    </w:p>
    <w:p w:rsidR="008F0700" w:rsidRDefault="008F0700">
      <w:pPr>
        <w:pStyle w:val="Default"/>
        <w:rPr>
          <w:sz w:val="24"/>
          <w:szCs w:val="24"/>
        </w:rPr>
      </w:pPr>
    </w:p>
    <w:p w:rsidR="008F0700" w:rsidRDefault="008F0700">
      <w:pPr>
        <w:pStyle w:val="Default"/>
        <w:rPr>
          <w:sz w:val="24"/>
          <w:szCs w:val="24"/>
        </w:rPr>
      </w:pPr>
    </w:p>
    <w:p w:rsidR="008F0700" w:rsidRDefault="008F0700">
      <w:pPr>
        <w:pStyle w:val="Default"/>
        <w:rPr>
          <w:sz w:val="24"/>
          <w:szCs w:val="24"/>
        </w:rPr>
      </w:pPr>
    </w:p>
    <w:p w:rsidR="008F0700" w:rsidRDefault="008F0700">
      <w:pPr>
        <w:pStyle w:val="Default"/>
        <w:rPr>
          <w:sz w:val="24"/>
          <w:szCs w:val="24"/>
        </w:rPr>
      </w:pPr>
    </w:p>
    <w:p w:rsidR="008F0700" w:rsidRDefault="008F0700">
      <w:pPr>
        <w:pStyle w:val="Default"/>
        <w:rPr>
          <w:sz w:val="24"/>
          <w:szCs w:val="24"/>
        </w:rPr>
      </w:pPr>
    </w:p>
    <w:p w:rsidR="008F0700" w:rsidRDefault="008F0700">
      <w:pPr>
        <w:pStyle w:val="Default"/>
      </w:pPr>
    </w:p>
    <w:sectPr w:rsidR="008F0700">
      <w:headerReference w:type="default" r:id="rId8"/>
      <w:footerReference w:type="default" r:id="rId9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65A7" w:rsidRDefault="00C93418">
      <w:r>
        <w:separator/>
      </w:r>
    </w:p>
  </w:endnote>
  <w:endnote w:type="continuationSeparator" w:id="0">
    <w:p w:rsidR="008465A7" w:rsidRDefault="00C934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700" w:rsidRDefault="008F070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65A7" w:rsidRDefault="00C93418">
      <w:r>
        <w:separator/>
      </w:r>
    </w:p>
  </w:footnote>
  <w:footnote w:type="continuationSeparator" w:id="0">
    <w:p w:rsidR="008465A7" w:rsidRDefault="00C934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700" w:rsidRDefault="008F070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700"/>
    <w:rsid w:val="00016B76"/>
    <w:rsid w:val="008465A7"/>
    <w:rsid w:val="008F0700"/>
    <w:rsid w:val="00C93418"/>
    <w:rsid w:val="00D51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7508F"/>
  <w15:docId w15:val="{289A5A45-795E-44C5-9A70-4FF81CEC2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nl-BE" w:eastAsia="nl-B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rPr>
      <w:sz w:val="24"/>
      <w:szCs w:val="24"/>
      <w:lang w:val="en-US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Pr>
      <w:rFonts w:ascii="Helvetica" w:hAnsi="Helvetica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terradec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71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Organisatie</Company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Bennie Luyten</dc:creator>
  <cp:lastModifiedBy>Delphine Coudeville</cp:lastModifiedBy>
  <cp:revision>4</cp:revision>
  <dcterms:created xsi:type="dcterms:W3CDTF">2018-03-22T08:18:00Z</dcterms:created>
  <dcterms:modified xsi:type="dcterms:W3CDTF">2018-10-16T09:16:00Z</dcterms:modified>
</cp:coreProperties>
</file>